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sz w:val="28"/>
          <w:szCs w:val="28"/>
          <w:lang w:val="uk-UA" w:eastAsia="cs-CZ"/>
        </w:rPr>
      </w:pPr>
      <w:r w:rsidRPr="008374D9">
        <w:rPr>
          <w:rFonts w:eastAsia="Times New Roman"/>
          <w:b/>
          <w:sz w:val="28"/>
          <w:szCs w:val="28"/>
          <w:lang w:val="uk-UA" w:eastAsia="cs-CZ"/>
        </w:rPr>
        <w:t>Подача заяви про вступ до загальноосвітнього навчального закладу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sz w:val="28"/>
          <w:szCs w:val="28"/>
          <w:lang w:val="uk-UA" w:eastAsia="cs-CZ"/>
        </w:rPr>
      </w:pP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Онлайн-реєстрація на обов’язкове відвідування школи відбуватиметься з 3 по 21 квітня 2023 року.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Посилання на онлайн-реєстрацію можна знайти на сайті школи. Після заповнення заявки буде присвоєно реєстраційний номер, а законний представник отримає електронний лист-підтвердження з інформацією про подальшу процедуру.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Мотиваційна частина реєстрації за участю зарахованої дитини відбудеться у середу 26 квітня 2023 року.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(діти з прізвищем на літери А - К), а в четвер 27.04.2023 (діти з прізвищем на літери L - Ž) з 14 до 18 год.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Заяву можна доставити до школи такими способами: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1. особисте подання під час мотивувальної частини реєстрації 26 та 27 квітня 2023 року в час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з 14 до 18 години,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2. до шкільної скриньки даних (адреса: hcimrea),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3. електронною поштою з розпізнаним електронним підписом (не можна просто надіслати простий електронний лист) на адресу: zdenka.chaloupecka@zschabry.cz.</w:t>
      </w:r>
    </w:p>
    <w:p w:rsid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Якщо ви подаєте заяву дистанційно (варіант 2 - 3), додайте копію свідоцтва про народження та ОП законного представника. Після перевірки даних документи будуть знищені.</w:t>
      </w: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Якщо заяву подає іноземець, необхідно документально підтвердити режим проживання на території Чехії.</w:t>
      </w:r>
    </w:p>
    <w:p w:rsid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uk-UA" w:eastAsia="cs-CZ"/>
        </w:rPr>
      </w:pPr>
      <w:r w:rsidRPr="008374D9">
        <w:rPr>
          <w:rFonts w:eastAsia="Times New Roman"/>
          <w:sz w:val="24"/>
          <w:szCs w:val="24"/>
          <w:lang w:val="uk-UA" w:eastAsia="cs-CZ"/>
        </w:rPr>
        <w:t>У разі особистої подачі документи (свідоцтво про народження дитини та ОП законного представника; можливо підтвердження режиму проживання в Чехії) будуть перевірені на місці, копії надавати не потрібно.</w:t>
      </w:r>
    </w:p>
    <w:p w:rsid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eastAsia="cs-CZ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Документи необхідно подати до школи, щоб перевірити, чи заява містить усі вимоги, передбачені законодавством: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Подаючи заяву про вступ до загальноосвітнього навчального закладу, законний представник повинен зазначити, відповідно до Адміністративного кодексу, вимоги, встановлені частиною 2 статті 37 Закону про освіту, а саме: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прізвище та ім'я заявника (дитини),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дата народження,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місце постійного проживання, або інша адреса для доставки (§ 19 п. 3 КоАП),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зазначення адміністративного органу, до якого звертається заява (конкретна початкова школа),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підпис особи, яка подає заяву (в даному випадку підпис законного представника, який представляє дитину при поданні заяви).</w:t>
      </w:r>
    </w:p>
    <w:p w:rsid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Щодо представництва дитини її законним представником або іншою уповноваженою на це особою важливо також з’ясувати: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прізвище та ім'я цього представника,</w:t>
      </w:r>
    </w:p>
    <w:p w:rsidR="008374D9" w:rsidRPr="008374D9" w:rsidRDefault="008374D9" w:rsidP="008374D9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місце постійного проживання цього представника або іншу адресу для доставки.</w:t>
      </w:r>
    </w:p>
    <w:p w:rsid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eastAsia="cs-CZ"/>
        </w:rPr>
      </w:pPr>
    </w:p>
    <w:p w:rsid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eastAsia="cs-CZ"/>
        </w:rPr>
      </w:pPr>
    </w:p>
    <w:p w:rsid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eastAsia="cs-CZ"/>
        </w:rPr>
      </w:pPr>
    </w:p>
    <w:p w:rsidR="008374D9" w:rsidRPr="008374D9" w:rsidRDefault="008374D9" w:rsidP="0083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eastAsia="cs-CZ"/>
        </w:rPr>
      </w:pPr>
    </w:p>
    <w:p w:rsidR="008374D9" w:rsidRDefault="008374D9" w:rsidP="008374D9">
      <w:pPr>
        <w:pStyle w:val="FormtovanvHTML"/>
        <w:rPr>
          <w:rStyle w:val="y2iqfc"/>
          <w:rFonts w:ascii="Times New Roman" w:hAnsi="Times New Roman" w:cs="Times New Roman"/>
          <w:b/>
          <w:sz w:val="28"/>
          <w:szCs w:val="28"/>
          <w:lang w:val="uk-UA"/>
        </w:rPr>
      </w:pPr>
      <w:r w:rsidRPr="008374D9">
        <w:rPr>
          <w:rStyle w:val="y2iqfc"/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 заяви про відстрочку обов'язкового відвідування школи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b/>
          <w:sz w:val="28"/>
          <w:szCs w:val="28"/>
          <w:lang w:val="uk-UA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Клопотання про відстрочення обов'язкового відвідування школи подається законним представником одним із трьох зазначених вище способів в один і той же термін. До заяви необхідно додати: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1. рекомендація шкільної консультації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2. рекомендація лікаря-спеціаліста (педіатра) або клінічного психолога.</w:t>
      </w:r>
    </w:p>
    <w:p w:rsid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Отриманий урок: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Директор школи вирішує питання вступу в адміністративному порядку.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Законний представник - заявник на усиновлення має право ознайомитися з досьє (відповідно до §38 Адміністративного кодексу), яке ведеться про його дитину під час адміністративної процедури, і висловити зауваження на основі рішення.</w:t>
      </w:r>
    </w:p>
    <w:p w:rsidR="008374D9" w:rsidRPr="008374D9" w:rsidRDefault="008374D9" w:rsidP="008374D9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Ознайомитися з файлом можна у середу 3 травня 2023 року з 9:00 до 11:00 (в кабінеті адміністратора школи).</w:t>
      </w:r>
    </w:p>
    <w:p w:rsidR="002551CB" w:rsidRDefault="002551CB">
      <w:pPr>
        <w:rPr>
          <w:sz w:val="24"/>
          <w:szCs w:val="24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Відповідно до § 67 абзацу 2 Закону № 500/2004 Зб., адміністративних правил, про прийом вашої дитини буде складено письмове рішення, яке буде частиною досьє вашої дитини в школі. Відповідно до поправки до Закону про освіту № 561/2004 Зб. рішення про прийом більше не надсилатиметься автоматично, а оголошуватиметься: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- шляхом оприлюднення списку прийнятих і не прийнятих дітей на дошці оголошень біля головного входу в школу,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- на сайті школи www.zschabry.cz.</w:t>
      </w:r>
    </w:p>
    <w:p w:rsid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Список буде опублікований в обох напрямках не менше 15 днів. Очікувана дата публікації: 17.05.2023.</w:t>
      </w:r>
    </w:p>
    <w:p w:rsid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Імена не можуть бути включені до списку, діти будуть вказані тут під реєстраційними номерами. Реєстраційний номер буде присвоєно вам на порталі ОНЛАЙН-РЕЄСТРАЦІЇ В ШКОЛУ та буде частиною електронного листа з підтвердженням.</w:t>
      </w:r>
    </w:p>
    <w:p w:rsid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Рішення про недопущення до навчання виноситься письмово.</w:t>
      </w:r>
    </w:p>
    <w:p w:rsidR="008374D9" w:rsidRDefault="008374D9" w:rsidP="008374D9">
      <w:pPr>
        <w:pStyle w:val="FormtovanvHTML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</w:pPr>
    </w:p>
    <w:p w:rsidR="008374D9" w:rsidRPr="008374D9" w:rsidRDefault="008374D9" w:rsidP="008374D9">
      <w:pPr>
        <w:pStyle w:val="FormtovanvHTML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374D9"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  <w:t>Відбудуться інформаційні класні збори майбутніх 1-х класів</w:t>
      </w:r>
    </w:p>
    <w:p w:rsidR="008374D9" w:rsidRPr="008374D9" w:rsidRDefault="008374D9" w:rsidP="008374D9">
      <w:pPr>
        <w:pStyle w:val="FormtovanvHTML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</w:pPr>
      <w:r w:rsidRPr="008374D9"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  <w:t>у понеділок 19 червня 2023 р. з 17 год.</w:t>
      </w:r>
    </w:p>
    <w:p w:rsidR="008374D9" w:rsidRPr="008374D9" w:rsidRDefault="008374D9" w:rsidP="008374D9">
      <w:pPr>
        <w:pStyle w:val="FormtovanvHTML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374D9" w:rsidRPr="008374D9" w:rsidRDefault="008374D9" w:rsidP="008374D9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8374D9">
        <w:rPr>
          <w:rStyle w:val="y2iqfc"/>
          <w:rFonts w:ascii="Times New Roman" w:hAnsi="Times New Roman" w:cs="Times New Roman"/>
          <w:sz w:val="24"/>
          <w:szCs w:val="24"/>
          <w:lang w:val="uk-UA"/>
        </w:rPr>
        <w:t>На будь-які запитання ми відповімо на електронну адресу: zdenka.chaloupecka@zschabry.cz або по телефону за номером телефону: 734 859 225.</w:t>
      </w:r>
    </w:p>
    <w:p w:rsidR="008374D9" w:rsidRPr="008374D9" w:rsidRDefault="008374D9">
      <w:pPr>
        <w:rPr>
          <w:sz w:val="24"/>
          <w:szCs w:val="24"/>
        </w:rPr>
      </w:pPr>
    </w:p>
    <w:sectPr w:rsidR="008374D9" w:rsidRPr="0083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D9"/>
    <w:rsid w:val="002551CB"/>
    <w:rsid w:val="008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B2F3"/>
  <w15:chartTrackingRefBased/>
  <w15:docId w15:val="{60DAF5EB-2AED-4CDB-B7FB-9C34B51C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7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74D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3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1</cp:revision>
  <dcterms:created xsi:type="dcterms:W3CDTF">2023-03-31T08:29:00Z</dcterms:created>
  <dcterms:modified xsi:type="dcterms:W3CDTF">2023-03-31T08:35:00Z</dcterms:modified>
</cp:coreProperties>
</file>